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2" w:rsidRPr="00F006A2" w:rsidRDefault="00F006A2" w:rsidP="00F006A2">
      <w:p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b/>
          <w:sz w:val="22"/>
        </w:rPr>
        <w:t>Objective</w:t>
      </w:r>
      <w:r w:rsidRPr="00F006A2">
        <w:rPr>
          <w:rFonts w:asciiTheme="majorHAnsi" w:hAnsiTheme="majorHAnsi"/>
          <w:sz w:val="22"/>
        </w:rPr>
        <w:t>: Learn 5 new words each week.  You will work with ONLY the words you do not already know.</w:t>
      </w:r>
    </w:p>
    <w:p w:rsidR="00F006A2" w:rsidRPr="00F006A2" w:rsidRDefault="00F006A2" w:rsidP="00F006A2">
      <w:p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b/>
          <w:sz w:val="22"/>
        </w:rPr>
        <w:t>Test</w:t>
      </w:r>
      <w:r w:rsidRPr="00F006A2">
        <w:rPr>
          <w:rFonts w:asciiTheme="majorHAnsi" w:hAnsiTheme="majorHAnsi"/>
          <w:sz w:val="22"/>
        </w:rPr>
        <w:t>:  Spell word, write a definition, and use each word in context in a paragraph.</w:t>
      </w:r>
    </w:p>
    <w:p w:rsidR="00F006A2" w:rsidRPr="00F006A2" w:rsidRDefault="00F006A2" w:rsidP="00F006A2">
      <w:p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Bad Ex:  Math is tedious (the meaning of tedious is unclear, so this will not earn points)</w:t>
      </w:r>
    </w:p>
    <w:p w:rsidR="00F006A2" w:rsidRPr="00F006A2" w:rsidRDefault="00F006A2" w:rsidP="00F006A2">
      <w:p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Good Ex:  Picking lint off a sweater is a very tedious job (tedious clearly meaning boring)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Alibi – (n) an excuse</w:t>
      </w:r>
      <w:proofErr w:type="gramStart"/>
      <w:r w:rsidRPr="00F006A2">
        <w:rPr>
          <w:rFonts w:asciiTheme="majorHAnsi" w:hAnsiTheme="majorHAnsi"/>
          <w:sz w:val="22"/>
        </w:rPr>
        <w:t>,  the</w:t>
      </w:r>
      <w:proofErr w:type="gramEnd"/>
      <w:r w:rsidRPr="00F006A2">
        <w:rPr>
          <w:rFonts w:asciiTheme="majorHAnsi" w:hAnsiTheme="majorHAnsi"/>
          <w:sz w:val="22"/>
        </w:rPr>
        <w:t xml:space="preserve"> defense of being somewhere else at the time of a crime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Allegedly – (adv) stated without proof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Apathetic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no emotion or lacking interest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Apparition – (n) ghost, supernatural appearance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Detrimental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harmful or hurtful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Enthrall – (v) to captivate or charm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Envelop – (verb) to enclose around or surround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Frivolous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not important, of little value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Lethal –(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deadly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Mournful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sad, sorrowful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Precaution – (n) doing something to avoid possible trouble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Rant –(v</w:t>
      </w:r>
      <w:proofErr w:type="gramStart"/>
      <w:r w:rsidRPr="00F006A2">
        <w:rPr>
          <w:rFonts w:asciiTheme="majorHAnsi" w:hAnsiTheme="majorHAnsi"/>
          <w:sz w:val="22"/>
        </w:rPr>
        <w:t>)  to</w:t>
      </w:r>
      <w:proofErr w:type="gramEnd"/>
      <w:r w:rsidRPr="00F006A2">
        <w:rPr>
          <w:rFonts w:asciiTheme="majorHAnsi" w:hAnsiTheme="majorHAnsi"/>
          <w:sz w:val="22"/>
        </w:rPr>
        <w:t xml:space="preserve"> rave or speak wildly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Sinister –(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proofErr w:type="gramStart"/>
      <w:r w:rsidRPr="00F006A2">
        <w:rPr>
          <w:rFonts w:asciiTheme="majorHAnsi" w:hAnsiTheme="majorHAnsi"/>
          <w:sz w:val="22"/>
        </w:rPr>
        <w:t>)  the</w:t>
      </w:r>
      <w:proofErr w:type="gramEnd"/>
      <w:r w:rsidRPr="00F006A2">
        <w:rPr>
          <w:rFonts w:asciiTheme="majorHAnsi" w:hAnsiTheme="majorHAnsi"/>
          <w:sz w:val="22"/>
        </w:rPr>
        <w:t xml:space="preserve"> threat or warning of evil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Vex –(v</w:t>
      </w:r>
      <w:proofErr w:type="gramStart"/>
      <w:r w:rsidRPr="00F006A2">
        <w:rPr>
          <w:rFonts w:asciiTheme="majorHAnsi" w:hAnsiTheme="majorHAnsi"/>
          <w:sz w:val="22"/>
        </w:rPr>
        <w:t>)  to</w:t>
      </w:r>
      <w:proofErr w:type="gramEnd"/>
      <w:r w:rsidRPr="00F006A2">
        <w:rPr>
          <w:rFonts w:asciiTheme="majorHAnsi" w:hAnsiTheme="majorHAnsi"/>
          <w:sz w:val="22"/>
        </w:rPr>
        <w:t xml:space="preserve"> irritate, annoy, or torment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Vile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unpleasant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 xml:space="preserve">Avert – (v) to look away (you avert </w:t>
      </w:r>
      <w:r w:rsidRPr="00F006A2">
        <w:rPr>
          <w:rFonts w:asciiTheme="majorHAnsi" w:hAnsiTheme="majorHAnsi"/>
          <w:i/>
          <w:sz w:val="22"/>
        </w:rPr>
        <w:t>something</w:t>
      </w:r>
      <w:r w:rsidRPr="00F006A2">
        <w:rPr>
          <w:rFonts w:asciiTheme="majorHAnsi" w:hAnsiTheme="majorHAnsi"/>
          <w:sz w:val="22"/>
        </w:rPr>
        <w:t xml:space="preserve">; I averted </w:t>
      </w:r>
      <w:r w:rsidRPr="00F006A2">
        <w:rPr>
          <w:rFonts w:asciiTheme="majorHAnsi" w:hAnsiTheme="majorHAnsi"/>
          <w:i/>
          <w:sz w:val="22"/>
        </w:rPr>
        <w:t>my head</w:t>
      </w:r>
      <w:r w:rsidRPr="00F006A2">
        <w:rPr>
          <w:rFonts w:asciiTheme="majorHAnsi" w:hAnsiTheme="majorHAnsi"/>
          <w:sz w:val="22"/>
        </w:rPr>
        <w:t xml:space="preserve"> from the crash)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Docile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easy to manage or handle; trained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Sagacious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 xml:space="preserve">) mentally sharp and shrewd 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Succinct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expressed in a few words; concise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F006A2">
        <w:rPr>
          <w:rFonts w:asciiTheme="majorHAnsi" w:hAnsiTheme="majorHAnsi"/>
          <w:sz w:val="22"/>
        </w:rPr>
        <w:t>Vehement  – (</w:t>
      </w:r>
      <w:proofErr w:type="spellStart"/>
      <w:r w:rsidRPr="00F006A2">
        <w:rPr>
          <w:rFonts w:asciiTheme="majorHAnsi" w:hAnsiTheme="majorHAnsi"/>
          <w:sz w:val="22"/>
        </w:rPr>
        <w:t>adj</w:t>
      </w:r>
      <w:proofErr w:type="spellEnd"/>
      <w:r w:rsidRPr="00F006A2">
        <w:rPr>
          <w:rFonts w:asciiTheme="majorHAnsi" w:hAnsiTheme="majorHAnsi"/>
          <w:sz w:val="22"/>
        </w:rPr>
        <w:t>) passionate, intense</w:t>
      </w:r>
    </w:p>
    <w:p w:rsidR="00F006A2" w:rsidRPr="00F006A2" w:rsidRDefault="00F006A2" w:rsidP="00F006A2">
      <w:pPr>
        <w:pStyle w:val="BodyText"/>
        <w:numPr>
          <w:ilvl w:val="0"/>
          <w:numId w:val="1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Absurd:  completely senseless and illogical</w:t>
      </w:r>
    </w:p>
    <w:p w:rsidR="00F006A2" w:rsidRPr="00F006A2" w:rsidRDefault="00F006A2" w:rsidP="00F006A2">
      <w:pPr>
        <w:numPr>
          <w:ilvl w:val="0"/>
          <w:numId w:val="1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Amiable:  friendly and social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Aspect:  a piece, quality, or thing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Beneficial:  helpful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Bland:  not exciting; dull</w:t>
      </w:r>
    </w:p>
    <w:p w:rsidR="00F006A2" w:rsidRPr="00F006A2" w:rsidRDefault="00F006A2" w:rsidP="00F006A2">
      <w:pPr>
        <w:numPr>
          <w:ilvl w:val="0"/>
          <w:numId w:val="1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Concise:  saying much in few words; brief but full of meaning</w:t>
      </w:r>
    </w:p>
    <w:p w:rsidR="00F006A2" w:rsidRPr="00F006A2" w:rsidRDefault="00F006A2" w:rsidP="00F006A2">
      <w:pPr>
        <w:pStyle w:val="BodyText"/>
        <w:numPr>
          <w:ilvl w:val="0"/>
          <w:numId w:val="1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Defiantly: (adv) going against authority; disobeying on purpose</w:t>
      </w:r>
    </w:p>
    <w:p w:rsidR="00F006A2" w:rsidRPr="00F006A2" w:rsidRDefault="00F006A2" w:rsidP="00F006A2">
      <w:pPr>
        <w:pStyle w:val="BodyText"/>
        <w:numPr>
          <w:ilvl w:val="0"/>
          <w:numId w:val="1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Elaborate (VERB):  to carefully add detail to expand</w:t>
      </w:r>
    </w:p>
    <w:p w:rsidR="00F006A2" w:rsidRPr="00F006A2" w:rsidRDefault="00F006A2" w:rsidP="00F006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Significant:  of great importance</w:t>
      </w:r>
    </w:p>
    <w:p w:rsidR="00F006A2" w:rsidRPr="00F006A2" w:rsidRDefault="00F006A2" w:rsidP="00F006A2">
      <w:pPr>
        <w:pStyle w:val="BodyText"/>
        <w:numPr>
          <w:ilvl w:val="0"/>
          <w:numId w:val="1"/>
        </w:numPr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Tragedy:  an event that causes destruction and suffering</w:t>
      </w:r>
    </w:p>
    <w:p w:rsidR="00F006A2" w:rsidRPr="00F006A2" w:rsidRDefault="00F006A2" w:rsidP="00F006A2">
      <w:pPr>
        <w:pStyle w:val="BodyText"/>
        <w:rPr>
          <w:rFonts w:ascii="Mangal" w:hAnsi="Mangal" w:cs="Mangal"/>
          <w:sz w:val="22"/>
          <w:szCs w:val="22"/>
        </w:rPr>
      </w:pPr>
    </w:p>
    <w:p w:rsidR="00F006A2" w:rsidRPr="00F006A2" w:rsidRDefault="00F006A2" w:rsidP="00F006A2">
      <w:pPr>
        <w:pStyle w:val="Heading1"/>
        <w:rPr>
          <w:rFonts w:ascii="Mangal" w:hAnsi="Mangal" w:cs="Mangal"/>
          <w:sz w:val="22"/>
          <w:u w:val="none"/>
        </w:rPr>
      </w:pPr>
      <w:r w:rsidRPr="00F006A2">
        <w:rPr>
          <w:rFonts w:ascii="Mangal" w:hAnsi="Mangal" w:cs="Mangal"/>
          <w:sz w:val="22"/>
          <w:u w:val="none"/>
        </w:rPr>
        <w:t>No student should be working from this list unless they have passed the Level I test and acquired a teacher’s signature on the front of this sheet.</w:t>
      </w:r>
    </w:p>
    <w:p w:rsidR="00F006A2" w:rsidRPr="00F006A2" w:rsidRDefault="00F006A2" w:rsidP="00F006A2">
      <w:pPr>
        <w:pStyle w:val="BodyText"/>
        <w:jc w:val="center"/>
        <w:rPr>
          <w:rFonts w:ascii="Mangal" w:hAnsi="Mangal" w:cs="Mangal"/>
          <w:b/>
          <w:bCs/>
          <w:sz w:val="22"/>
          <w:u w:val="single"/>
        </w:rPr>
      </w:pPr>
      <w:r w:rsidRPr="00F006A2">
        <w:rPr>
          <w:rFonts w:ascii="Mangal" w:hAnsi="Mangal" w:cs="Mangal"/>
          <w:b/>
          <w:bCs/>
          <w:sz w:val="22"/>
          <w:u w:val="single"/>
        </w:rPr>
        <w:t>Vocabulary List - Level 2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Atrocious:  horrible, revolting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Boisterous:  very loud and obnoxious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Conscience:  an inner voice that guides you from wrong to right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Conscious:  aware of the surroundings; awake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Enhance:  to add to; to make greater in value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Feasible:  workable; plausible; possible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Incessant:  non-stop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Inept:  not sensible; foolish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Loathe: to intensely hate someone or something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Malice:  (n) desire to do evil (</w:t>
      </w:r>
      <w:proofErr w:type="spellStart"/>
      <w:r w:rsidRPr="00F006A2">
        <w:rPr>
          <w:rFonts w:ascii="Cambria" w:hAnsi="Cambria" w:cs="Mangal"/>
          <w:sz w:val="22"/>
        </w:rPr>
        <w:t>adj</w:t>
      </w:r>
      <w:proofErr w:type="spellEnd"/>
      <w:r w:rsidRPr="00F006A2">
        <w:rPr>
          <w:rFonts w:ascii="Cambria" w:hAnsi="Cambria" w:cs="Mangal"/>
          <w:sz w:val="22"/>
        </w:rPr>
        <w:t xml:space="preserve"> – malicious) 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Naïve:  lacking worldly wisdom or experience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Obtain:  to get or reach something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Pacify:  to ease anger or agitation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Pensive:  engaged in deep, often sad, thought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Phenomenon:  a fact or event that is impressive, remarkable, or extraordinary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Prestigious:  honored; having a well-known name or reputation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Redeem:  to recover or make up for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Reluctant:  unwilling to do something; hesitating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Salvage:  to save something (usually from fire or destruction)</w:t>
      </w:r>
    </w:p>
    <w:p w:rsidR="00F006A2" w:rsidRPr="00F006A2" w:rsidRDefault="00F006A2" w:rsidP="00F006A2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Skeptical:  doubting; disbelieving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Somber:  dark; dull; gloomy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Sufficient:  having enough or an adequate amount of something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Synopsis:  a brief outline of a subject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Thorough:  complete; done completely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 xml:space="preserve">Turmoil: state of great agitation </w:t>
      </w:r>
    </w:p>
    <w:p w:rsidR="00F006A2" w:rsidRPr="00F006A2" w:rsidRDefault="00F006A2" w:rsidP="00F006A2">
      <w:pPr>
        <w:numPr>
          <w:ilvl w:val="0"/>
          <w:numId w:val="2"/>
        </w:numPr>
        <w:spacing w:line="360" w:lineRule="auto"/>
        <w:rPr>
          <w:rFonts w:ascii="Cambria" w:hAnsi="Cambria" w:cs="Mangal"/>
          <w:sz w:val="22"/>
        </w:rPr>
      </w:pPr>
      <w:r w:rsidRPr="00F006A2">
        <w:rPr>
          <w:rFonts w:ascii="Cambria" w:hAnsi="Cambria" w:cs="Mangal"/>
          <w:sz w:val="22"/>
        </w:rPr>
        <w:t>Verbose:  excessively wordy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Vital: extremely necessary (usually necessary to survive)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Vivid: bright or very clear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Whimper:  a soft, broken cry</w:t>
      </w:r>
    </w:p>
    <w:p w:rsidR="00F006A2" w:rsidRPr="00F006A2" w:rsidRDefault="00F006A2" w:rsidP="00F006A2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Mangal"/>
          <w:sz w:val="22"/>
        </w:rPr>
      </w:pPr>
      <w:r w:rsidRPr="00F006A2">
        <w:rPr>
          <w:rFonts w:asciiTheme="majorHAnsi" w:hAnsiTheme="majorHAnsi" w:cs="Mangal"/>
          <w:sz w:val="22"/>
        </w:rPr>
        <w:t>Wrath:  anger; rage</w:t>
      </w:r>
    </w:p>
    <w:p w:rsidR="00F006A2" w:rsidRPr="00F006A2" w:rsidRDefault="00F006A2" w:rsidP="00F006A2">
      <w:pPr>
        <w:pStyle w:val="BodyText"/>
        <w:ind w:left="360"/>
        <w:rPr>
          <w:rFonts w:ascii="Mangal" w:hAnsi="Mangal" w:cs="Mangal"/>
          <w:sz w:val="22"/>
        </w:rPr>
      </w:pPr>
      <w:r w:rsidRPr="00F006A2">
        <w:rPr>
          <w:rFonts w:ascii="Mangal" w:hAnsi="Mangal" w:cs="Mangal"/>
          <w:sz w:val="22"/>
        </w:rPr>
        <w:t>Teacher Signature for Passing Level 2 __________________________________________</w:t>
      </w:r>
    </w:p>
    <w:p w:rsidR="00A00617" w:rsidRPr="00F006A2" w:rsidRDefault="00F006A2" w:rsidP="00F006A2">
      <w:pPr>
        <w:rPr>
          <w:sz w:val="22"/>
        </w:rPr>
      </w:pPr>
    </w:p>
    <w:sectPr w:rsidR="00A00617" w:rsidRPr="00F006A2" w:rsidSect="00F006A2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altName w:val="Copperplate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41A"/>
    <w:multiLevelType w:val="hybridMultilevel"/>
    <w:tmpl w:val="2688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3BC"/>
    <w:multiLevelType w:val="hybridMultilevel"/>
    <w:tmpl w:val="EBA2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06A2"/>
    <w:rsid w:val="00F006A2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006A2"/>
    <w:pPr>
      <w:keepNext/>
      <w:ind w:left="360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006A2"/>
    <w:rPr>
      <w:rFonts w:ascii="Times New Roman" w:eastAsia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rsid w:val="00F006A2"/>
    <w:rPr>
      <w:rFonts w:ascii="Footlight MT Light" w:hAnsi="Footlight MT Light"/>
      <w:sz w:val="28"/>
    </w:rPr>
  </w:style>
  <w:style w:type="character" w:customStyle="1" w:styleId="BodyTextChar">
    <w:name w:val="Body Text Char"/>
    <w:basedOn w:val="DefaultParagraphFont"/>
    <w:link w:val="BodyText"/>
    <w:rsid w:val="00F006A2"/>
    <w:rPr>
      <w:rFonts w:ascii="Footlight MT Light" w:eastAsia="Times New Roman" w:hAnsi="Footlight MT Light" w:cs="Times New Roman"/>
      <w:sz w:val="28"/>
    </w:rPr>
  </w:style>
  <w:style w:type="paragraph" w:styleId="ListParagraph">
    <w:name w:val="List Paragraph"/>
    <w:basedOn w:val="Normal"/>
    <w:uiPriority w:val="34"/>
    <w:qFormat/>
    <w:rsid w:val="00F0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Macintosh Word</Application>
  <DocSecurity>0</DocSecurity>
  <Lines>22</Lines>
  <Paragraphs>5</Paragraphs>
  <ScaleCrop>false</ScaleCrop>
  <Company>Peters Township School District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Brown</dc:creator>
  <cp:keywords/>
  <cp:lastModifiedBy>Renee Brown</cp:lastModifiedBy>
  <cp:revision>1</cp:revision>
  <dcterms:created xsi:type="dcterms:W3CDTF">2017-10-15T21:27:00Z</dcterms:created>
  <dcterms:modified xsi:type="dcterms:W3CDTF">2017-10-15T21:28:00Z</dcterms:modified>
</cp:coreProperties>
</file>